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800" w:rsidRDefault="007C5800" w:rsidP="00403BEE">
      <w:pPr>
        <w:bidi/>
        <w:ind w:left="360"/>
        <w:jc w:val="center"/>
        <w:rPr>
          <w:rFonts w:cs="B Nazanin"/>
          <w:b/>
          <w:bCs/>
          <w:szCs w:val="24"/>
        </w:rPr>
      </w:pPr>
      <w:r w:rsidRPr="00AF4416">
        <w:rPr>
          <w:rFonts w:cs="B Nazanin" w:hint="cs"/>
          <w:b/>
          <w:bCs/>
          <w:szCs w:val="24"/>
          <w:rtl/>
        </w:rPr>
        <w:t xml:space="preserve">جدول شماره 25 </w:t>
      </w:r>
      <w:r w:rsidRPr="00AF4416">
        <w:rPr>
          <w:rFonts w:cs="Yagut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مربوط به كتابها </w:t>
      </w:r>
      <w:r w:rsidRPr="00AF4416">
        <w:rPr>
          <w:rFonts w:cs="Times New Roman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موضوع بند 12 آئين نامه ارتقا ء :  (فعاليتهاي پژوهشي </w:t>
      </w:r>
      <w:r w:rsidRPr="00AF4416">
        <w:rPr>
          <w:rFonts w:cs="Times New Roman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فناوري) اعضاي هيات علمي آموزشي و پژوهشي</w:t>
      </w:r>
    </w:p>
    <w:p w:rsidR="00403BEE" w:rsidRPr="00AF4416" w:rsidRDefault="00403BEE" w:rsidP="00403BEE">
      <w:pPr>
        <w:bidi/>
        <w:ind w:left="360"/>
        <w:jc w:val="center"/>
        <w:rPr>
          <w:rFonts w:cs="B Nazanin"/>
          <w:b/>
          <w:bCs/>
          <w:szCs w:val="24"/>
          <w:rtl/>
        </w:rPr>
      </w:pPr>
    </w:p>
    <w:tbl>
      <w:tblPr>
        <w:bidiVisual/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963"/>
        <w:gridCol w:w="727"/>
        <w:gridCol w:w="718"/>
        <w:gridCol w:w="709"/>
        <w:gridCol w:w="1002"/>
        <w:gridCol w:w="779"/>
        <w:gridCol w:w="752"/>
        <w:gridCol w:w="1288"/>
        <w:gridCol w:w="2042"/>
        <w:gridCol w:w="2160"/>
        <w:gridCol w:w="917"/>
      </w:tblGrid>
      <w:tr w:rsidR="007C5800" w:rsidRPr="00A90492" w:rsidTr="000A5749">
        <w:tc>
          <w:tcPr>
            <w:tcW w:w="633" w:type="dxa"/>
            <w:vMerge w:val="restart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963" w:type="dxa"/>
            <w:vMerge w:val="restart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كتاب به زبان اصلي</w:t>
            </w:r>
          </w:p>
        </w:tc>
        <w:tc>
          <w:tcPr>
            <w:tcW w:w="3935" w:type="dxa"/>
            <w:gridSpan w:val="5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نوع فعاليت</w:t>
            </w:r>
          </w:p>
        </w:tc>
        <w:tc>
          <w:tcPr>
            <w:tcW w:w="752" w:type="dxa"/>
            <w:vMerge w:val="restart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چاپ چندم</w:t>
            </w:r>
          </w:p>
        </w:tc>
        <w:tc>
          <w:tcPr>
            <w:tcW w:w="1288" w:type="dxa"/>
            <w:vMerge w:val="restart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ناشر</w:t>
            </w:r>
          </w:p>
        </w:tc>
        <w:tc>
          <w:tcPr>
            <w:tcW w:w="2042" w:type="dxa"/>
            <w:vMerge w:val="restart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تاريخ انتشار يا قبولي براي چاپ توسط هيات موسسه مورد تائيد هيات مميزه</w:t>
            </w:r>
          </w:p>
        </w:tc>
        <w:tc>
          <w:tcPr>
            <w:tcW w:w="2160" w:type="dxa"/>
            <w:vMerge w:val="restart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اسامي همكاران به ترتيب اولويت (شامل نام متقاضي)</w:t>
            </w:r>
          </w:p>
        </w:tc>
        <w:tc>
          <w:tcPr>
            <w:tcW w:w="917" w:type="dxa"/>
            <w:vMerge w:val="restart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7C5800" w:rsidRPr="00A90492" w:rsidTr="000A5749">
        <w:tc>
          <w:tcPr>
            <w:tcW w:w="633" w:type="dxa"/>
            <w:vMerge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63" w:type="dxa"/>
            <w:vMerge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7" w:type="dxa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تاليف</w:t>
            </w:r>
          </w:p>
        </w:tc>
        <w:tc>
          <w:tcPr>
            <w:tcW w:w="718" w:type="dxa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ترجمه</w:t>
            </w:r>
          </w:p>
        </w:tc>
        <w:tc>
          <w:tcPr>
            <w:tcW w:w="709" w:type="dxa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تجديد چاپ</w:t>
            </w:r>
          </w:p>
        </w:tc>
        <w:tc>
          <w:tcPr>
            <w:tcW w:w="1002" w:type="dxa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ويراستاري</w:t>
            </w:r>
          </w:p>
        </w:tc>
        <w:tc>
          <w:tcPr>
            <w:tcW w:w="779" w:type="dxa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تصحيح انتقادي</w:t>
            </w:r>
          </w:p>
        </w:tc>
        <w:tc>
          <w:tcPr>
            <w:tcW w:w="752" w:type="dxa"/>
            <w:vMerge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8" w:type="dxa"/>
            <w:vMerge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42" w:type="dxa"/>
            <w:vMerge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17" w:type="dxa"/>
            <w:vMerge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C5800" w:rsidRPr="00A90492" w:rsidTr="00403BEE">
        <w:trPr>
          <w:trHeight w:val="1483"/>
        </w:trPr>
        <w:tc>
          <w:tcPr>
            <w:tcW w:w="633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7C5800" w:rsidRPr="00403BEE" w:rsidRDefault="00403BEE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963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مجموعه پرسشها و پاسخهای تشریحی جراحی ارتقاء و بورد سال 1390 دانشگاههای شهید بهشتی و تهران</w:t>
            </w:r>
          </w:p>
        </w:tc>
        <w:tc>
          <w:tcPr>
            <w:tcW w:w="727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/>
                <w:sz w:val="22"/>
                <w:szCs w:val="22"/>
                <w:rtl/>
              </w:rPr>
              <w:t>*</w:t>
            </w:r>
          </w:p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18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02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79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52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اول</w:t>
            </w:r>
          </w:p>
        </w:tc>
        <w:tc>
          <w:tcPr>
            <w:tcW w:w="1288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تیمورزاده</w:t>
            </w:r>
          </w:p>
          <w:p w:rsidR="007C5800" w:rsidRPr="00403BEE" w:rsidRDefault="00655B18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پاییز 1391</w:t>
            </w:r>
          </w:p>
        </w:tc>
        <w:tc>
          <w:tcPr>
            <w:tcW w:w="2042" w:type="dxa"/>
            <w:vAlign w:val="center"/>
          </w:tcPr>
          <w:p w:rsidR="00655B18" w:rsidRDefault="00655B18" w:rsidP="00655B1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شابک :</w:t>
            </w:r>
          </w:p>
          <w:p w:rsidR="001B1A9F" w:rsidRDefault="001B1A9F" w:rsidP="001B1A9F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9-</w:t>
            </w:r>
            <w:r>
              <w:rPr>
                <w:rFonts w:cs="B Nazanin" w:hint="cs"/>
                <w:sz w:val="22"/>
                <w:szCs w:val="22"/>
                <w:rtl/>
              </w:rPr>
              <w:t>057</w:t>
            </w:r>
            <w:bookmarkStart w:id="0" w:name="_GoBack"/>
            <w:bookmarkEnd w:id="0"/>
            <w:r>
              <w:rPr>
                <w:rFonts w:cs="B Nazanin" w:hint="cs"/>
                <w:sz w:val="22"/>
                <w:szCs w:val="22"/>
                <w:rtl/>
              </w:rPr>
              <w:t>-238-600-978</w:t>
            </w:r>
          </w:p>
          <w:p w:rsidR="00655B18" w:rsidRDefault="00655B18" w:rsidP="00655B18">
            <w:pPr>
              <w:bidi/>
              <w:rPr>
                <w:rFonts w:cs="B Nazanin" w:hint="cs"/>
                <w:sz w:val="22"/>
                <w:szCs w:val="22"/>
                <w:rtl/>
              </w:rPr>
            </w:pPr>
          </w:p>
          <w:p w:rsidR="007C5800" w:rsidRPr="00403BEE" w:rsidRDefault="007C5800" w:rsidP="00655B18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60" w:type="dxa"/>
            <w:vAlign w:val="center"/>
          </w:tcPr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حسین پارسا</w:t>
            </w:r>
          </w:p>
          <w:p w:rsidR="007C5800" w:rsidRPr="00403BEE" w:rsidRDefault="007C5800" w:rsidP="00403BE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لیلا حاجی مقصودی</w:t>
            </w:r>
          </w:p>
        </w:tc>
        <w:tc>
          <w:tcPr>
            <w:tcW w:w="917" w:type="dxa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55B18" w:rsidRPr="00A90492" w:rsidTr="005C5156">
        <w:trPr>
          <w:trHeight w:val="1358"/>
        </w:trPr>
        <w:tc>
          <w:tcPr>
            <w:tcW w:w="633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963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جراحی توراکس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7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/>
                <w:sz w:val="22"/>
                <w:szCs w:val="22"/>
                <w:rtl/>
              </w:rPr>
              <w:t>*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18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02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79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52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اول</w:t>
            </w:r>
          </w:p>
        </w:tc>
        <w:tc>
          <w:tcPr>
            <w:tcW w:w="1288" w:type="dxa"/>
            <w:vAlign w:val="center"/>
          </w:tcPr>
          <w:p w:rsidR="00655B18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هاویر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1397</w:t>
            </w:r>
          </w:p>
        </w:tc>
        <w:tc>
          <w:tcPr>
            <w:tcW w:w="2042" w:type="dxa"/>
          </w:tcPr>
          <w:p w:rsidR="00655B18" w:rsidRDefault="00655B18" w:rsidP="00655B1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B60AAE">
              <w:rPr>
                <w:rFonts w:cs="B Nazanin" w:hint="cs"/>
                <w:sz w:val="22"/>
                <w:szCs w:val="22"/>
                <w:rtl/>
              </w:rPr>
              <w:t>شابک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B60AAE">
              <w:rPr>
                <w:rFonts w:cs="B Nazanin" w:hint="cs"/>
                <w:sz w:val="22"/>
                <w:szCs w:val="22"/>
                <w:rtl/>
              </w:rPr>
              <w:t>:</w:t>
            </w:r>
          </w:p>
          <w:p w:rsidR="00655B18" w:rsidRDefault="00655B18" w:rsidP="00655B1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8-16-6225-622-978</w:t>
            </w:r>
          </w:p>
          <w:p w:rsidR="00655B18" w:rsidRPr="00B60AAE" w:rsidRDefault="00655B18" w:rsidP="00655B18">
            <w:pPr>
              <w:bidi/>
              <w:rPr>
                <w:rFonts w:cs="B Nazanin" w:hint="cs"/>
                <w:rtl/>
              </w:rPr>
            </w:pPr>
          </w:p>
        </w:tc>
        <w:tc>
          <w:tcPr>
            <w:tcW w:w="2160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مجتبی احمدی نژاد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لیلا حاجی مقصودی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هاله پاک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علی سلطانیان</w:t>
            </w:r>
          </w:p>
        </w:tc>
        <w:tc>
          <w:tcPr>
            <w:tcW w:w="917" w:type="dxa"/>
          </w:tcPr>
          <w:p w:rsidR="00655B18" w:rsidRPr="00A90492" w:rsidRDefault="00655B18" w:rsidP="00655B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55B18" w:rsidRPr="00A90492" w:rsidTr="005C5156">
        <w:trPr>
          <w:trHeight w:val="1112"/>
        </w:trPr>
        <w:tc>
          <w:tcPr>
            <w:tcW w:w="633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3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963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پره تست شوارتز</w:t>
            </w:r>
          </w:p>
        </w:tc>
        <w:tc>
          <w:tcPr>
            <w:tcW w:w="727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18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/>
                <w:sz w:val="22"/>
                <w:szCs w:val="22"/>
                <w:rtl/>
              </w:rPr>
              <w:t>*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02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79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52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اول</w:t>
            </w:r>
          </w:p>
        </w:tc>
        <w:tc>
          <w:tcPr>
            <w:tcW w:w="1288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تیمورزاده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بهار 1392</w:t>
            </w:r>
          </w:p>
        </w:tc>
        <w:tc>
          <w:tcPr>
            <w:tcW w:w="2042" w:type="dxa"/>
          </w:tcPr>
          <w:p w:rsidR="00655B18" w:rsidRDefault="00655B18" w:rsidP="00655B18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شابک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>:</w:t>
            </w:r>
          </w:p>
          <w:p w:rsidR="00655B18" w:rsidRDefault="00655B18" w:rsidP="00655B1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9-073-238-600-978</w:t>
            </w:r>
          </w:p>
          <w:p w:rsidR="00655B18" w:rsidRPr="00B60AAE" w:rsidRDefault="00655B18" w:rsidP="00655B18">
            <w:pPr>
              <w:bidi/>
              <w:rPr>
                <w:rFonts w:cs="B Nazanin"/>
                <w:rtl/>
              </w:rPr>
            </w:pPr>
          </w:p>
        </w:tc>
        <w:tc>
          <w:tcPr>
            <w:tcW w:w="2160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لیلا حاجی مقصودی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الهام حاجی مقصودی</w:t>
            </w:r>
          </w:p>
        </w:tc>
        <w:tc>
          <w:tcPr>
            <w:tcW w:w="917" w:type="dxa"/>
          </w:tcPr>
          <w:p w:rsidR="00655B18" w:rsidRPr="00A90492" w:rsidRDefault="00655B18" w:rsidP="00655B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55B18" w:rsidRPr="00A90492" w:rsidTr="005C5156">
        <w:trPr>
          <w:trHeight w:val="971"/>
        </w:trPr>
        <w:tc>
          <w:tcPr>
            <w:tcW w:w="633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2963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جراحی عروق</w:t>
            </w:r>
          </w:p>
        </w:tc>
        <w:tc>
          <w:tcPr>
            <w:tcW w:w="727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/>
                <w:sz w:val="22"/>
                <w:szCs w:val="22"/>
                <w:rtl/>
              </w:rPr>
              <w:t>*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18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02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79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52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اول</w:t>
            </w:r>
          </w:p>
        </w:tc>
        <w:tc>
          <w:tcPr>
            <w:tcW w:w="1288" w:type="dxa"/>
            <w:vAlign w:val="center"/>
          </w:tcPr>
          <w:p w:rsidR="00655B18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هاویر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655B18">
              <w:rPr>
                <w:rFonts w:cs="B Nazanin"/>
                <w:sz w:val="22"/>
                <w:szCs w:val="22"/>
                <w:rtl/>
              </w:rPr>
              <w:t>تابستان 1400</w:t>
            </w:r>
          </w:p>
        </w:tc>
        <w:tc>
          <w:tcPr>
            <w:tcW w:w="2042" w:type="dxa"/>
          </w:tcPr>
          <w:p w:rsidR="00655B18" w:rsidRDefault="00655B18" w:rsidP="00655B18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شابک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>:</w:t>
            </w:r>
          </w:p>
          <w:p w:rsidR="00655B18" w:rsidRDefault="00655B18" w:rsidP="00655B1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8-</w:t>
            </w:r>
            <w:r>
              <w:rPr>
                <w:rFonts w:cs="B Nazanin" w:hint="cs"/>
                <w:sz w:val="22"/>
                <w:szCs w:val="22"/>
                <w:rtl/>
              </w:rPr>
              <w:t>87</w:t>
            </w:r>
            <w:r>
              <w:rPr>
                <w:rFonts w:cs="B Nazanin" w:hint="cs"/>
                <w:sz w:val="22"/>
                <w:szCs w:val="22"/>
                <w:rtl/>
              </w:rPr>
              <w:t>-6225-622-978</w:t>
            </w:r>
          </w:p>
          <w:p w:rsidR="00655B18" w:rsidRPr="00B60AAE" w:rsidRDefault="00655B18" w:rsidP="00655B18">
            <w:pPr>
              <w:bidi/>
              <w:rPr>
                <w:rFonts w:cs="B Nazanin" w:hint="cs"/>
                <w:rtl/>
              </w:rPr>
            </w:pPr>
          </w:p>
        </w:tc>
        <w:tc>
          <w:tcPr>
            <w:tcW w:w="2160" w:type="dxa"/>
            <w:vAlign w:val="center"/>
          </w:tcPr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لیلا حاجی مقصودی</w:t>
            </w:r>
          </w:p>
          <w:p w:rsidR="00655B18" w:rsidRPr="00403BEE" w:rsidRDefault="00655B18" w:rsidP="00655B1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403BEE">
              <w:rPr>
                <w:rFonts w:cs="B Nazanin" w:hint="cs"/>
                <w:sz w:val="22"/>
                <w:szCs w:val="22"/>
                <w:rtl/>
              </w:rPr>
              <w:t>دکتر هاله پاک</w:t>
            </w:r>
          </w:p>
        </w:tc>
        <w:tc>
          <w:tcPr>
            <w:tcW w:w="917" w:type="dxa"/>
          </w:tcPr>
          <w:p w:rsidR="00655B18" w:rsidRPr="00A90492" w:rsidRDefault="00655B18" w:rsidP="00655B1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C5800" w:rsidRPr="00A90492" w:rsidTr="000A5749">
        <w:trPr>
          <w:trHeight w:val="643"/>
        </w:trPr>
        <w:tc>
          <w:tcPr>
            <w:tcW w:w="7531" w:type="dxa"/>
            <w:gridSpan w:val="7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عضو هيات علمي :</w:t>
            </w:r>
          </w:p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59" w:type="dxa"/>
            <w:gridSpan w:val="5"/>
          </w:tcPr>
          <w:p w:rsidR="007C5800" w:rsidRPr="00A90492" w:rsidRDefault="007C5800" w:rsidP="00403BE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90492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دبير كميته منتخب دانشكده:</w:t>
            </w:r>
          </w:p>
        </w:tc>
      </w:tr>
    </w:tbl>
    <w:p w:rsidR="007C5800" w:rsidRPr="00A90492" w:rsidRDefault="007C5800" w:rsidP="00403BEE">
      <w:pPr>
        <w:bidi/>
        <w:ind w:left="360"/>
        <w:jc w:val="center"/>
        <w:rPr>
          <w:rFonts w:cs="B Nazanin"/>
          <w:b/>
          <w:bCs/>
          <w:sz w:val="22"/>
          <w:szCs w:val="22"/>
          <w:rtl/>
        </w:rPr>
      </w:pPr>
      <w:r w:rsidRPr="00A90492">
        <w:rPr>
          <w:rFonts w:cs="B Nazanin"/>
          <w:b/>
          <w:bCs/>
          <w:sz w:val="22"/>
          <w:szCs w:val="22"/>
        </w:rPr>
        <w:t>*</w:t>
      </w:r>
      <w:r w:rsidRPr="00A90492">
        <w:rPr>
          <w:rFonts w:cs="B Nazanin" w:hint="cs"/>
          <w:b/>
          <w:bCs/>
          <w:sz w:val="22"/>
          <w:szCs w:val="22"/>
          <w:rtl/>
        </w:rPr>
        <w:t>‌ جهت اعضاي هيات علمي پژوهشي (بندهاي 13 ماده سه)</w:t>
      </w:r>
    </w:p>
    <w:p w:rsidR="00801FB0" w:rsidRDefault="00801FB0" w:rsidP="00403BEE">
      <w:pPr>
        <w:jc w:val="center"/>
      </w:pPr>
    </w:p>
    <w:sectPr w:rsidR="00801FB0" w:rsidSect="007C5800">
      <w:pgSz w:w="15840" w:h="12240" w:orient="landscape"/>
      <w:pgMar w:top="1440" w:right="63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Times New Roman"/>
    <w:charset w:val="B2"/>
    <w:family w:val="auto"/>
    <w:pitch w:val="variable"/>
    <w:sig w:usb0="00002000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00"/>
    <w:rsid w:val="000A5749"/>
    <w:rsid w:val="001B1A9F"/>
    <w:rsid w:val="00403BEE"/>
    <w:rsid w:val="00655B18"/>
    <w:rsid w:val="007C5800"/>
    <w:rsid w:val="008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7C778D-78F7-4FB2-9AA8-7A19890D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800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mazinani</cp:lastModifiedBy>
  <cp:revision>5</cp:revision>
  <dcterms:created xsi:type="dcterms:W3CDTF">2021-09-17T12:53:00Z</dcterms:created>
  <dcterms:modified xsi:type="dcterms:W3CDTF">2023-08-23T05:31:00Z</dcterms:modified>
</cp:coreProperties>
</file>